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AA" w:rsidRDefault="00943BAA" w:rsidP="00943BA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Tipps und </w:t>
      </w:r>
      <w:r w:rsidRPr="002768B5">
        <w:rPr>
          <w:rFonts w:asciiTheme="minorHAnsi" w:eastAsia="Times New Roman" w:hAnsiTheme="minorHAnsi" w:cstheme="minorHAnsi"/>
        </w:rPr>
        <w:t>Idee zu</w:t>
      </w:r>
      <w:r>
        <w:rPr>
          <w:rFonts w:asciiTheme="minorHAnsi" w:eastAsia="Times New Roman" w:hAnsiTheme="minorHAnsi" w:cstheme="minorHAnsi"/>
        </w:rPr>
        <w:t>r</w:t>
      </w:r>
      <w:r w:rsidRPr="002768B5">
        <w:rPr>
          <w:rFonts w:asciiTheme="minorHAnsi" w:eastAsia="Times New Roman" w:hAnsiTheme="minorHAnsi" w:cstheme="minorHAnsi"/>
        </w:rPr>
        <w:t xml:space="preserve"> Ausstellung </w:t>
      </w:r>
      <w:proofErr w:type="spellStart"/>
      <w:r w:rsidRPr="002768B5">
        <w:rPr>
          <w:rFonts w:asciiTheme="minorHAnsi" w:eastAsia="Times New Roman" w:hAnsiTheme="minorHAnsi" w:cstheme="minorHAnsi"/>
        </w:rPr>
        <w:t>to</w:t>
      </w:r>
      <w:proofErr w:type="spellEnd"/>
      <w:r w:rsidRPr="002768B5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2768B5">
        <w:rPr>
          <w:rFonts w:asciiTheme="minorHAnsi" w:eastAsia="Times New Roman" w:hAnsiTheme="minorHAnsi" w:cstheme="minorHAnsi"/>
        </w:rPr>
        <w:t>go</w:t>
      </w:r>
      <w:proofErr w:type="spellEnd"/>
      <w:r w:rsidRPr="002768B5">
        <w:rPr>
          <w:rFonts w:asciiTheme="minorHAnsi" w:eastAsia="Times New Roman" w:hAnsiTheme="minorHAnsi" w:cstheme="minorHAnsi"/>
        </w:rPr>
        <w:t>:</w:t>
      </w:r>
    </w:p>
    <w:p w:rsidR="00943BAA" w:rsidRPr="002768B5" w:rsidRDefault="00943BAA" w:rsidP="00943BAA">
      <w:pPr>
        <w:rPr>
          <w:rFonts w:asciiTheme="minorHAnsi" w:eastAsia="Times New Roman" w:hAnsiTheme="minorHAnsi" w:cstheme="minorHAnsi"/>
        </w:rPr>
      </w:pPr>
    </w:p>
    <w:p w:rsidR="00943BAA" w:rsidRDefault="00943BAA" w:rsidP="00943BA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Ausstellung -</w:t>
      </w:r>
      <w:r w:rsidRPr="002768B5">
        <w:rPr>
          <w:rFonts w:asciiTheme="minorHAnsi" w:eastAsia="Times New Roman" w:hAnsiTheme="minorHAnsi" w:cstheme="minorHAnsi"/>
        </w:rPr>
        <w:t>sta</w:t>
      </w:r>
      <w:r>
        <w:rPr>
          <w:rFonts w:asciiTheme="minorHAnsi" w:eastAsia="Times New Roman" w:hAnsiTheme="minorHAnsi" w:cstheme="minorHAnsi"/>
        </w:rPr>
        <w:t xml:space="preserve">tt (gähnende) Leere/Leerstand </w:t>
      </w:r>
      <w:r w:rsidRPr="002768B5">
        <w:rPr>
          <w:rFonts w:asciiTheme="minorHAnsi" w:eastAsia="Times New Roman" w:hAnsiTheme="minorHAnsi" w:cstheme="minorHAnsi"/>
        </w:rPr>
        <w:t>- belebt die Stadt, hier gibt es wa</w:t>
      </w:r>
      <w:r>
        <w:rPr>
          <w:rFonts w:asciiTheme="minorHAnsi" w:eastAsia="Times New Roman" w:hAnsiTheme="minorHAnsi" w:cstheme="minorHAnsi"/>
        </w:rPr>
        <w:t>s zu sehen, lesen, erfahren!</w:t>
      </w:r>
    </w:p>
    <w:p w:rsidR="00943BAA" w:rsidRPr="002768B5" w:rsidRDefault="00943BAA" w:rsidP="00943BAA">
      <w:pPr>
        <w:rPr>
          <w:rFonts w:asciiTheme="minorHAnsi" w:eastAsia="Times New Roman" w:hAnsiTheme="minorHAnsi" w:cstheme="minorHAnsi"/>
        </w:rPr>
      </w:pPr>
    </w:p>
    <w:p w:rsidR="00943BAA" w:rsidRPr="002768B5" w:rsidRDefault="00943BAA" w:rsidP="00943BAA">
      <w:pPr>
        <w:rPr>
          <w:rFonts w:asciiTheme="minorHAnsi" w:eastAsia="Times New Roman" w:hAnsiTheme="minorHAnsi" w:cstheme="minorHAnsi"/>
        </w:rPr>
      </w:pPr>
      <w:r w:rsidRPr="002768B5">
        <w:rPr>
          <w:rFonts w:asciiTheme="minorHAnsi" w:eastAsia="Times New Roman" w:hAnsiTheme="minorHAnsi" w:cstheme="minorHAnsi"/>
        </w:rPr>
        <w:t>Sie können nicht zur/in eine Ausstellung g</w:t>
      </w:r>
      <w:r>
        <w:rPr>
          <w:rFonts w:asciiTheme="minorHAnsi" w:eastAsia="Times New Roman" w:hAnsiTheme="minorHAnsi" w:cstheme="minorHAnsi"/>
        </w:rPr>
        <w:t>ehen, die Ausstellung kommt zu I</w:t>
      </w:r>
      <w:r w:rsidRPr="002768B5">
        <w:rPr>
          <w:rFonts w:asciiTheme="minorHAnsi" w:eastAsia="Times New Roman" w:hAnsiTheme="minorHAnsi" w:cstheme="minorHAnsi"/>
        </w:rPr>
        <w:t>hnen, in die Stadt.</w:t>
      </w:r>
    </w:p>
    <w:p w:rsidR="00943BAA" w:rsidRPr="002768B5" w:rsidRDefault="00943BAA" w:rsidP="00943BAA">
      <w:pPr>
        <w:rPr>
          <w:rFonts w:asciiTheme="minorHAnsi" w:eastAsia="Times New Roman" w:hAnsiTheme="minorHAnsi" w:cstheme="minorHAnsi"/>
        </w:rPr>
      </w:pPr>
    </w:p>
    <w:p w:rsidR="00943BAA" w:rsidRPr="007144A6" w:rsidRDefault="00943BAA" w:rsidP="00943BAA">
      <w:pPr>
        <w:pStyle w:val="Listenabsatz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7144A6">
        <w:rPr>
          <w:rFonts w:asciiTheme="minorHAnsi" w:eastAsia="Times New Roman" w:hAnsiTheme="minorHAnsi" w:cstheme="minorHAnsi"/>
        </w:rPr>
        <w:t>mehrere Schaufenster von Läden,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Cafés</w:t>
      </w:r>
      <w:r>
        <w:rPr>
          <w:rFonts w:asciiTheme="minorHAnsi" w:eastAsia="Times New Roman" w:hAnsiTheme="minorHAnsi" w:cstheme="minorHAnsi"/>
        </w:rPr>
        <w:t xml:space="preserve"> </w:t>
      </w:r>
      <w:r w:rsidRPr="007144A6">
        <w:rPr>
          <w:rFonts w:asciiTheme="minorHAnsi" w:eastAsia="Times New Roman" w:hAnsiTheme="minorHAnsi" w:cstheme="minorHAnsi"/>
        </w:rPr>
        <w:t>suchen,</w:t>
      </w:r>
      <w:r>
        <w:rPr>
          <w:rFonts w:asciiTheme="minorHAnsi" w:eastAsia="Times New Roman" w:hAnsiTheme="minorHAnsi" w:cstheme="minorHAnsi"/>
        </w:rPr>
        <w:t xml:space="preserve"> 4 - 6 Orte, in guter </w:t>
      </w:r>
      <w:proofErr w:type="spellStart"/>
      <w:r>
        <w:rPr>
          <w:rFonts w:asciiTheme="minorHAnsi" w:eastAsia="Times New Roman" w:hAnsiTheme="minorHAnsi" w:cstheme="minorHAnsi"/>
        </w:rPr>
        <w:t>Lauflage</w:t>
      </w:r>
      <w:proofErr w:type="spellEnd"/>
      <w:r>
        <w:rPr>
          <w:rFonts w:asciiTheme="minorHAnsi" w:eastAsia="Times New Roman" w:hAnsiTheme="minorHAnsi" w:cstheme="minorHAnsi"/>
        </w:rPr>
        <w:t xml:space="preserve">, </w:t>
      </w:r>
      <w:r w:rsidRPr="007144A6">
        <w:rPr>
          <w:rFonts w:asciiTheme="minorHAnsi" w:eastAsia="Times New Roman" w:hAnsiTheme="minorHAnsi" w:cstheme="minorHAnsi"/>
        </w:rPr>
        <w:t xml:space="preserve">auch in der </w:t>
      </w:r>
      <w:proofErr w:type="spellStart"/>
      <w:r w:rsidRPr="007144A6">
        <w:rPr>
          <w:rFonts w:asciiTheme="minorHAnsi" w:eastAsia="Times New Roman" w:hAnsiTheme="minorHAnsi" w:cstheme="minorHAnsi"/>
        </w:rPr>
        <w:t>FuZo</w:t>
      </w:r>
      <w:proofErr w:type="spellEnd"/>
    </w:p>
    <w:p w:rsidR="00943BAA" w:rsidRPr="007144A6" w:rsidRDefault="00943BAA" w:rsidP="00943BAA">
      <w:pPr>
        <w:pStyle w:val="Listenabsatz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7144A6">
        <w:rPr>
          <w:rFonts w:asciiTheme="minorHAnsi" w:eastAsia="Times New Roman" w:hAnsiTheme="minorHAnsi" w:cstheme="minorHAnsi"/>
        </w:rPr>
        <w:t xml:space="preserve">mit </w:t>
      </w:r>
      <w:proofErr w:type="gramStart"/>
      <w:r w:rsidRPr="007144A6">
        <w:rPr>
          <w:rFonts w:asciiTheme="minorHAnsi" w:eastAsia="Times New Roman" w:hAnsiTheme="minorHAnsi" w:cstheme="minorHAnsi"/>
        </w:rPr>
        <w:t>den Besitzer</w:t>
      </w:r>
      <w:proofErr w:type="gramEnd"/>
      <w:r w:rsidRPr="007144A6">
        <w:rPr>
          <w:rFonts w:asciiTheme="minorHAnsi" w:eastAsia="Times New Roman" w:hAnsiTheme="minorHAnsi" w:cstheme="minorHAnsi"/>
        </w:rPr>
        <w:t xml:space="preserve">*innen, Mieter*innen sprechen und </w:t>
      </w:r>
      <w:r>
        <w:rPr>
          <w:rFonts w:asciiTheme="minorHAnsi" w:eastAsia="Times New Roman" w:hAnsiTheme="minorHAnsi" w:cstheme="minorHAnsi"/>
        </w:rPr>
        <w:t>Zeitraum vereinbaren</w:t>
      </w:r>
    </w:p>
    <w:p w:rsidR="00943BAA" w:rsidRPr="007144A6" w:rsidRDefault="00943BAA" w:rsidP="00943BAA">
      <w:pPr>
        <w:pStyle w:val="Listenabsatz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7144A6">
        <w:rPr>
          <w:rFonts w:asciiTheme="minorHAnsi" w:eastAsia="Times New Roman" w:hAnsiTheme="minorHAnsi" w:cstheme="minorHAnsi"/>
        </w:rPr>
        <w:t>Dank</w:t>
      </w:r>
      <w:r>
        <w:rPr>
          <w:rFonts w:asciiTheme="minorHAnsi" w:eastAsia="Times New Roman" w:hAnsiTheme="minorHAnsi" w:cstheme="minorHAnsi"/>
        </w:rPr>
        <w:t xml:space="preserve">schreiben an die </w:t>
      </w:r>
      <w:r w:rsidRPr="007144A6">
        <w:rPr>
          <w:rFonts w:asciiTheme="minorHAnsi" w:eastAsia="Times New Roman" w:hAnsiTheme="minorHAnsi" w:cstheme="minorHAnsi"/>
        </w:rPr>
        <w:t>Kooperationspartner*innen</w:t>
      </w:r>
      <w:r>
        <w:rPr>
          <w:rFonts w:asciiTheme="minorHAnsi" w:eastAsia="Times New Roman" w:hAnsiTheme="minorHAnsi" w:cstheme="minorHAnsi"/>
        </w:rPr>
        <w:t xml:space="preserve"> mit ins Schaufenster hängen</w:t>
      </w:r>
    </w:p>
    <w:p w:rsidR="00943BAA" w:rsidRPr="007144A6" w:rsidRDefault="00943BAA" w:rsidP="00943BAA">
      <w:pPr>
        <w:pStyle w:val="Listenabsatz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Stadtplan mit den einzelnen Stationen</w:t>
      </w:r>
      <w:r w:rsidRPr="007144A6">
        <w:rPr>
          <w:rFonts w:asciiTheme="minorHAnsi" w:eastAsia="Times New Roman" w:hAnsiTheme="minorHAnsi" w:cstheme="minorHAnsi"/>
        </w:rPr>
        <w:t>, ev</w:t>
      </w:r>
      <w:r>
        <w:rPr>
          <w:rFonts w:asciiTheme="minorHAnsi" w:eastAsia="Times New Roman" w:hAnsiTheme="minorHAnsi" w:cstheme="minorHAnsi"/>
        </w:rPr>
        <w:t>entuell</w:t>
      </w:r>
      <w:r w:rsidRPr="007144A6">
        <w:rPr>
          <w:rFonts w:asciiTheme="minorHAnsi" w:eastAsia="Times New Roman" w:hAnsiTheme="minorHAnsi" w:cstheme="minorHAnsi"/>
        </w:rPr>
        <w:t xml:space="preserve"> Kurzinfos zur Ausstellung und d</w:t>
      </w:r>
      <w:r>
        <w:rPr>
          <w:rFonts w:asciiTheme="minorHAnsi" w:eastAsia="Times New Roman" w:hAnsiTheme="minorHAnsi" w:cstheme="minorHAnsi"/>
        </w:rPr>
        <w:t>er veranstaltenden Organisation (Beispiel siehe Anlage)</w:t>
      </w:r>
    </w:p>
    <w:p w:rsidR="00943BAA" w:rsidRPr="005074A2" w:rsidRDefault="00943BAA" w:rsidP="00943BAA">
      <w:pPr>
        <w:pStyle w:val="Listenabsatz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5074A2">
        <w:rPr>
          <w:rFonts w:asciiTheme="minorHAnsi" w:eastAsia="Times New Roman" w:hAnsiTheme="minorHAnsi" w:cstheme="minorHAnsi"/>
        </w:rPr>
        <w:t>Fragebogen, Ideen, Anregungen, Gewinnspiel, Briefkasten für die Ausstellungspost.</w:t>
      </w:r>
    </w:p>
    <w:p w:rsidR="00943BAA" w:rsidRPr="005074A2" w:rsidRDefault="00943BAA" w:rsidP="00943BAA">
      <w:pPr>
        <w:pStyle w:val="Listenabsatz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5074A2">
        <w:rPr>
          <w:rFonts w:asciiTheme="minorHAnsi" w:eastAsia="Times New Roman" w:hAnsiTheme="minorHAnsi" w:cstheme="minorHAnsi"/>
        </w:rPr>
        <w:t>Hüte, Puppenwagen, Schulranzen, Babykleidung, Brautkleid, Rollator, Kleidung von best</w:t>
      </w:r>
      <w:r>
        <w:rPr>
          <w:rFonts w:asciiTheme="minorHAnsi" w:eastAsia="Times New Roman" w:hAnsiTheme="minorHAnsi" w:cstheme="minorHAnsi"/>
        </w:rPr>
        <w:t>immten Berufsgruppen (</w:t>
      </w:r>
      <w:r w:rsidRPr="005074A2">
        <w:rPr>
          <w:rFonts w:asciiTheme="minorHAnsi" w:eastAsia="Times New Roman" w:hAnsiTheme="minorHAnsi" w:cstheme="minorHAnsi"/>
        </w:rPr>
        <w:t>Feuerwehr, Krankenschwester</w:t>
      </w:r>
      <w:r>
        <w:rPr>
          <w:rFonts w:asciiTheme="minorHAnsi" w:eastAsia="Times New Roman" w:hAnsiTheme="minorHAnsi" w:cstheme="minorHAnsi"/>
        </w:rPr>
        <w:t>)</w:t>
      </w:r>
      <w:r w:rsidRPr="005074A2">
        <w:rPr>
          <w:rFonts w:asciiTheme="minorHAnsi" w:eastAsia="Times New Roman" w:hAnsiTheme="minorHAnsi" w:cstheme="minorHAnsi"/>
        </w:rPr>
        <w:t>, Kinderwagen, Zeitschriften - Eigenheim,</w:t>
      </w:r>
      <w:r>
        <w:rPr>
          <w:rFonts w:asciiTheme="minorHAnsi" w:eastAsia="Times New Roman" w:hAnsiTheme="minorHAnsi" w:cstheme="minorHAnsi"/>
        </w:rPr>
        <w:t xml:space="preserve"> </w:t>
      </w:r>
      <w:r w:rsidRPr="005074A2">
        <w:rPr>
          <w:rFonts w:asciiTheme="minorHAnsi" w:eastAsia="Times New Roman" w:hAnsiTheme="minorHAnsi" w:cstheme="minorHAnsi"/>
        </w:rPr>
        <w:t>Kinderspielzeug: Pupp</w:t>
      </w:r>
      <w:r>
        <w:rPr>
          <w:rFonts w:asciiTheme="minorHAnsi" w:eastAsia="Times New Roman" w:hAnsiTheme="minorHAnsi" w:cstheme="minorHAnsi"/>
        </w:rPr>
        <w:t>enhaus etc. als Deko dazu</w:t>
      </w:r>
    </w:p>
    <w:p w:rsidR="00943BAA" w:rsidRPr="005074A2" w:rsidRDefault="00943BAA" w:rsidP="00943BAA">
      <w:pPr>
        <w:pStyle w:val="Listenabsatz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5074A2">
        <w:rPr>
          <w:rFonts w:asciiTheme="minorHAnsi" w:eastAsia="Times New Roman" w:hAnsiTheme="minorHAnsi" w:cstheme="minorHAnsi"/>
        </w:rPr>
        <w:t>Pressetermin</w:t>
      </w:r>
      <w:r>
        <w:rPr>
          <w:rFonts w:asciiTheme="minorHAnsi" w:eastAsia="Times New Roman" w:hAnsiTheme="minorHAnsi" w:cstheme="minorHAnsi"/>
        </w:rPr>
        <w:t xml:space="preserve"> org.</w:t>
      </w:r>
    </w:p>
    <w:p w:rsidR="00943BAA" w:rsidRPr="005074A2" w:rsidRDefault="00943BAA" w:rsidP="00943BAA">
      <w:pPr>
        <w:pStyle w:val="Listenabsatz"/>
        <w:numPr>
          <w:ilvl w:val="0"/>
          <w:numId w:val="2"/>
        </w:numPr>
        <w:rPr>
          <w:rFonts w:asciiTheme="minorHAnsi" w:eastAsia="Times New Roman" w:hAnsiTheme="minorHAnsi" w:cstheme="minorHAnsi"/>
        </w:rPr>
      </w:pPr>
      <w:r w:rsidRPr="005074A2">
        <w:rPr>
          <w:rFonts w:asciiTheme="minorHAnsi" w:eastAsia="Times New Roman" w:hAnsiTheme="minorHAnsi" w:cstheme="minorHAnsi"/>
        </w:rPr>
        <w:t xml:space="preserve">Ausstellungsbesichtigung </w:t>
      </w:r>
      <w:proofErr w:type="spellStart"/>
      <w:r w:rsidRPr="005074A2">
        <w:rPr>
          <w:rFonts w:asciiTheme="minorHAnsi" w:eastAsia="Times New Roman" w:hAnsiTheme="minorHAnsi" w:cstheme="minorHAnsi"/>
        </w:rPr>
        <w:t>to</w:t>
      </w:r>
      <w:proofErr w:type="spellEnd"/>
      <w:r w:rsidRPr="005074A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074A2">
        <w:rPr>
          <w:rFonts w:asciiTheme="minorHAnsi" w:eastAsia="Times New Roman" w:hAnsiTheme="minorHAnsi" w:cstheme="minorHAnsi"/>
        </w:rPr>
        <w:t>go</w:t>
      </w:r>
      <w:proofErr w:type="spellEnd"/>
      <w:r w:rsidRPr="005074A2">
        <w:rPr>
          <w:rFonts w:asciiTheme="minorHAnsi" w:eastAsia="Times New Roman" w:hAnsiTheme="minorHAnsi" w:cstheme="minorHAnsi"/>
        </w:rPr>
        <w:t xml:space="preserve">, mit einem Kaffee </w:t>
      </w:r>
      <w:proofErr w:type="spellStart"/>
      <w:r w:rsidRPr="005074A2">
        <w:rPr>
          <w:rFonts w:asciiTheme="minorHAnsi" w:eastAsia="Times New Roman" w:hAnsiTheme="minorHAnsi" w:cstheme="minorHAnsi"/>
        </w:rPr>
        <w:t>to</w:t>
      </w:r>
      <w:proofErr w:type="spellEnd"/>
      <w:r w:rsidRPr="005074A2">
        <w:rPr>
          <w:rFonts w:asciiTheme="minorHAnsi" w:eastAsia="Times New Roman" w:hAnsiTheme="minorHAnsi" w:cstheme="minorHAnsi"/>
        </w:rPr>
        <w:t xml:space="preserve"> </w:t>
      </w:r>
      <w:proofErr w:type="spellStart"/>
      <w:r w:rsidRPr="005074A2">
        <w:rPr>
          <w:rFonts w:asciiTheme="minorHAnsi" w:eastAsia="Times New Roman" w:hAnsiTheme="minorHAnsi" w:cstheme="minorHAnsi"/>
        </w:rPr>
        <w:t>go</w:t>
      </w:r>
      <w:proofErr w:type="spellEnd"/>
      <w:r w:rsidRPr="005074A2">
        <w:rPr>
          <w:rFonts w:asciiTheme="minorHAnsi" w:eastAsia="Times New Roman" w:hAnsiTheme="minorHAnsi" w:cstheme="minorHAnsi"/>
        </w:rPr>
        <w:t>, mit Abstand und Per</w:t>
      </w:r>
      <w:r>
        <w:rPr>
          <w:rFonts w:asciiTheme="minorHAnsi" w:eastAsia="Times New Roman" w:hAnsiTheme="minorHAnsi" w:cstheme="minorHAnsi"/>
        </w:rPr>
        <w:t>sonenzahl im Rahmen der aktuell</w:t>
      </w:r>
      <w:r w:rsidRPr="005074A2">
        <w:rPr>
          <w:rFonts w:asciiTheme="minorHAnsi" w:eastAsia="Times New Roman" w:hAnsiTheme="minorHAnsi" w:cstheme="minorHAnsi"/>
        </w:rPr>
        <w:t xml:space="preserve"> geltenden Ko</w:t>
      </w:r>
      <w:r>
        <w:rPr>
          <w:rFonts w:asciiTheme="minorHAnsi" w:eastAsia="Times New Roman" w:hAnsiTheme="minorHAnsi" w:cstheme="minorHAnsi"/>
        </w:rPr>
        <w:t>n</w:t>
      </w:r>
      <w:r w:rsidRPr="005074A2">
        <w:rPr>
          <w:rFonts w:asciiTheme="minorHAnsi" w:eastAsia="Times New Roman" w:hAnsiTheme="minorHAnsi" w:cstheme="minorHAnsi"/>
        </w:rPr>
        <w:t>taktbeschränkungen</w:t>
      </w:r>
      <w:r>
        <w:rPr>
          <w:rFonts w:asciiTheme="minorHAnsi" w:eastAsia="Times New Roman" w:hAnsiTheme="minorHAnsi" w:cstheme="minorHAnsi"/>
        </w:rPr>
        <w:t xml:space="preserve"> genießen und bestaunen.</w:t>
      </w:r>
      <w:bookmarkStart w:id="0" w:name="_GoBack"/>
      <w:bookmarkEnd w:id="0"/>
    </w:p>
    <w:p w:rsidR="00785309" w:rsidRDefault="00785309"/>
    <w:sectPr w:rsidR="007853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E3FC1"/>
    <w:multiLevelType w:val="hybridMultilevel"/>
    <w:tmpl w:val="29760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E3BD6"/>
    <w:multiLevelType w:val="hybridMultilevel"/>
    <w:tmpl w:val="D22ED9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AA"/>
    <w:rsid w:val="001E569F"/>
    <w:rsid w:val="00785309"/>
    <w:rsid w:val="00943BAA"/>
    <w:rsid w:val="00A0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EB0D"/>
  <w15:chartTrackingRefBased/>
  <w15:docId w15:val="{ACAF5194-A475-46D6-8375-DE826B3E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3BAA"/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Memmingen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Fuchs, Claudia</dc:creator>
  <cp:keywords/>
  <dc:description/>
  <cp:lastModifiedBy>Fuchs, Claudia</cp:lastModifiedBy>
  <cp:revision>1</cp:revision>
  <dcterms:created xsi:type="dcterms:W3CDTF">2021-04-20T09:21:00Z</dcterms:created>
  <dcterms:modified xsi:type="dcterms:W3CDTF">2021-04-20T09:34:00Z</dcterms:modified>
</cp:coreProperties>
</file>